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6E5BB4" w:rsidRDefault="0044709A" w14:paraId="24D7296C" w14:textId="77777777">
      <w:pPr>
        <w:spacing w:after="324"/>
        <w:ind w:left="162"/>
        <w:jc w:val="center"/>
      </w:pPr>
      <w:r>
        <w:rPr>
          <w:noProof/>
        </w:rPr>
        <w:drawing>
          <wp:inline distT="0" distB="0" distL="0" distR="0" wp14:anchorId="5737EE83" wp14:editId="17C60DC1">
            <wp:extent cx="2378710" cy="819785"/>
            <wp:effectExtent l="0" t="0" r="0" b="0"/>
            <wp:docPr id="258" name="Picture 2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Picture 25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78710" cy="81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z w:val="20"/>
        </w:rPr>
        <w:t xml:space="preserve"> </w:t>
      </w:r>
    </w:p>
    <w:p w:rsidR="006E5BB4" w:rsidRDefault="0044709A" w14:paraId="6D5CE0E2" w14:textId="77777777">
      <w:pPr>
        <w:spacing w:after="0"/>
      </w:pPr>
      <w:r>
        <w:rPr>
          <w:rFonts w:ascii="Times New Roman" w:hAnsi="Times New Roman" w:eastAsia="Times New Roman" w:cs="Times New Roman"/>
          <w:sz w:val="36"/>
        </w:rPr>
        <w:t xml:space="preserve"> </w:t>
      </w:r>
    </w:p>
    <w:p w:rsidR="006E5BB4" w:rsidRDefault="0044709A" w14:paraId="1F2C3756" w14:textId="77777777">
      <w:pPr>
        <w:spacing w:after="296"/>
        <w:ind w:left="143"/>
        <w:jc w:val="center"/>
      </w:pPr>
      <w:r>
        <w:rPr>
          <w:b/>
          <w:color w:val="FA0107"/>
          <w:sz w:val="36"/>
        </w:rPr>
        <w:t>NOTICE OF GENERAL MONTHLY COUNCIL MEETING</w:t>
      </w:r>
      <w:r>
        <w:rPr>
          <w:b/>
          <w:sz w:val="36"/>
        </w:rPr>
        <w:t xml:space="preserve"> </w:t>
      </w:r>
    </w:p>
    <w:p w:rsidR="006E5BB4" w:rsidRDefault="0044709A" w14:paraId="7E53B408" w14:textId="4FD22A61">
      <w:pPr>
        <w:spacing w:after="390"/>
        <w:ind w:left="154" w:right="2" w:hanging="10"/>
        <w:jc w:val="center"/>
      </w:pPr>
      <w:r w:rsidRPr="30C1D5ED" w:rsidR="49D7F683">
        <w:rPr>
          <w:rFonts w:ascii="Arial" w:hAnsi="Arial" w:eastAsia="Arial" w:cs="Arial"/>
          <w:b w:val="1"/>
          <w:bCs w:val="1"/>
          <w:sz w:val="40"/>
          <w:szCs w:val="40"/>
        </w:rPr>
        <w:t xml:space="preserve">Saturday, </w:t>
      </w:r>
      <w:r w:rsidRPr="30C1D5ED" w:rsidR="256D3CC1">
        <w:rPr>
          <w:rFonts w:ascii="Arial" w:hAnsi="Arial" w:eastAsia="Arial" w:cs="Arial"/>
          <w:b w:val="1"/>
          <w:bCs w:val="1"/>
          <w:sz w:val="40"/>
          <w:szCs w:val="40"/>
        </w:rPr>
        <w:t xml:space="preserve">September </w:t>
      </w:r>
      <w:r w:rsidRPr="30C1D5ED" w:rsidR="0207899C">
        <w:rPr>
          <w:rFonts w:ascii="Arial" w:hAnsi="Arial" w:eastAsia="Arial" w:cs="Arial"/>
          <w:b w:val="1"/>
          <w:bCs w:val="1"/>
          <w:sz w:val="40"/>
          <w:szCs w:val="40"/>
        </w:rPr>
        <w:t>2</w:t>
      </w:r>
      <w:r w:rsidRPr="30C1D5ED" w:rsidR="3A613A7B">
        <w:rPr>
          <w:rFonts w:ascii="Arial" w:hAnsi="Arial" w:eastAsia="Arial" w:cs="Arial"/>
          <w:b w:val="1"/>
          <w:bCs w:val="1"/>
          <w:sz w:val="40"/>
          <w:szCs w:val="40"/>
        </w:rPr>
        <w:t>6</w:t>
      </w:r>
      <w:r w:rsidRPr="30C1D5ED" w:rsidR="49D7F683">
        <w:rPr>
          <w:rFonts w:ascii="Arial" w:hAnsi="Arial" w:eastAsia="Arial" w:cs="Arial"/>
          <w:b w:val="1"/>
          <w:bCs w:val="1"/>
          <w:sz w:val="40"/>
          <w:szCs w:val="40"/>
        </w:rPr>
        <w:t>, 202</w:t>
      </w:r>
      <w:r w:rsidRPr="30C1D5ED" w:rsidR="57C99D3E">
        <w:rPr>
          <w:rFonts w:ascii="Arial" w:hAnsi="Arial" w:eastAsia="Arial" w:cs="Arial"/>
          <w:b w:val="1"/>
          <w:bCs w:val="1"/>
          <w:sz w:val="40"/>
          <w:szCs w:val="40"/>
        </w:rPr>
        <w:t>6</w:t>
      </w:r>
      <w:r w:rsidRPr="30C1D5ED" w:rsidR="49D7F683">
        <w:rPr>
          <w:rFonts w:ascii="Arial" w:hAnsi="Arial" w:eastAsia="Arial" w:cs="Arial"/>
          <w:b w:val="1"/>
          <w:bCs w:val="1"/>
          <w:sz w:val="40"/>
          <w:szCs w:val="40"/>
        </w:rPr>
        <w:t xml:space="preserve">, 10:00 AM MST  </w:t>
      </w:r>
    </w:p>
    <w:p w:rsidR="006E5BB4" w:rsidRDefault="0044709A" w14:paraId="6C2E9648" w14:textId="77777777">
      <w:pPr>
        <w:spacing w:after="232"/>
        <w:ind w:left="154" w:hanging="10"/>
        <w:jc w:val="center"/>
      </w:pPr>
      <w:r>
        <w:rPr>
          <w:rFonts w:ascii="Arial" w:hAnsi="Arial" w:eastAsia="Arial" w:cs="Arial"/>
          <w:b/>
          <w:sz w:val="40"/>
        </w:rPr>
        <w:t xml:space="preserve">SUB Lobo A &amp; B </w:t>
      </w:r>
    </w:p>
    <w:p w:rsidR="006E5BB4" w:rsidRDefault="0044709A" w14:paraId="52484044" w14:textId="77777777">
      <w:pPr>
        <w:spacing w:after="0"/>
      </w:pPr>
      <w:r>
        <w:rPr>
          <w:rFonts w:ascii="Arial" w:hAnsi="Arial" w:eastAsia="Arial" w:cs="Arial"/>
          <w:b/>
          <w:sz w:val="40"/>
        </w:rPr>
        <w:t xml:space="preserve"> </w:t>
      </w:r>
    </w:p>
    <w:p w:rsidR="006E5BB4" w:rsidP="74C6C626" w:rsidRDefault="0044709A" w14:paraId="38D65123" w14:textId="46D5E0F9">
      <w:pPr>
        <w:spacing w:after="4" w:line="262" w:lineRule="auto"/>
        <w:ind w:left="174" w:right="85" w:hanging="1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 w:rsidRPr="30C1D5ED" w:rsidR="49D7F683">
        <w:rPr>
          <w:rFonts w:ascii="Times New Roman" w:hAnsi="Times New Roman" w:eastAsia="Times New Roman" w:cs="Times New Roman"/>
          <w:sz w:val="28"/>
          <w:szCs w:val="28"/>
        </w:rPr>
        <w:t xml:space="preserve">The Graduate and Professional Student Association at the University of New Mexico will hold a regular Full Council meeting starting at 10:00 </w:t>
      </w:r>
      <w:r w:rsidRPr="30C1D5ED" w:rsidR="49D7F683">
        <w:rPr>
          <w:rFonts w:ascii="Times New Roman" w:hAnsi="Times New Roman" w:eastAsia="Times New Roman" w:cs="Times New Roman"/>
          <w:sz w:val="28"/>
          <w:szCs w:val="28"/>
        </w:rPr>
        <w:t>AM in person</w:t>
      </w:r>
      <w:r w:rsidRPr="30C1D5ED" w:rsidR="0FD7CC63">
        <w:rPr>
          <w:rFonts w:ascii="Times New Roman" w:hAnsi="Times New Roman" w:eastAsia="Times New Roman" w:cs="Times New Roman"/>
          <w:sz w:val="28"/>
          <w:szCs w:val="28"/>
        </w:rPr>
        <w:t xml:space="preserve"> on Saturday, </w:t>
      </w:r>
      <w:r w:rsidRPr="30C1D5ED" w:rsidR="0EA0328D">
        <w:rPr>
          <w:rFonts w:ascii="Times New Roman" w:hAnsi="Times New Roman" w:eastAsia="Times New Roman" w:cs="Times New Roman"/>
          <w:sz w:val="28"/>
          <w:szCs w:val="28"/>
        </w:rPr>
        <w:t>September 26</w:t>
      </w:r>
      <w:r w:rsidRPr="30C1D5ED" w:rsidR="0FD7CC63">
        <w:rPr>
          <w:rFonts w:ascii="Times New Roman" w:hAnsi="Times New Roman" w:eastAsia="Times New Roman" w:cs="Times New Roman"/>
          <w:sz w:val="28"/>
          <w:szCs w:val="28"/>
          <w:vertAlign w:val="superscript"/>
        </w:rPr>
        <w:t>th</w:t>
      </w:r>
      <w:r w:rsidRPr="30C1D5ED" w:rsidR="0FD7CC63"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 w:rsidRPr="30C1D5ED" w:rsidR="0FD7CC63">
        <w:rPr>
          <w:rFonts w:ascii="Times New Roman" w:hAnsi="Times New Roman" w:eastAsia="Times New Roman" w:cs="Times New Roman"/>
          <w:sz w:val="28"/>
          <w:szCs w:val="28"/>
        </w:rPr>
        <w:t>2026</w:t>
      </w:r>
      <w:r w:rsidRPr="30C1D5ED" w:rsidR="49D7F683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30C1D5ED" w:rsidR="49D7F683">
        <w:rPr>
          <w:rFonts w:ascii="Times New Roman" w:hAnsi="Times New Roman" w:eastAsia="Times New Roman" w:cs="Times New Roman"/>
          <w:sz w:val="28"/>
          <w:szCs w:val="28"/>
        </w:rPr>
        <w:t xml:space="preserve">at SUB Lobo A &amp; B. </w:t>
      </w:r>
    </w:p>
    <w:p w:rsidR="006E5BB4" w:rsidP="30C1D5ED" w:rsidRDefault="0044709A" w14:paraId="7365DA28" w14:textId="2192E123">
      <w:pPr>
        <w:spacing w:after="6" w:line="262" w:lineRule="auto"/>
        <w:ind w:left="205"/>
        <w:jc w:val="center"/>
      </w:pPr>
      <w:r w:rsidRPr="30C1D5ED" w:rsidR="24CBC4A9">
        <w:rPr>
          <w:rFonts w:ascii="Times New Roman" w:hAnsi="Times New Roman" w:eastAsia="Times New Roman" w:cs="Times New Roman"/>
          <w:sz w:val="28"/>
          <w:szCs w:val="28"/>
        </w:rPr>
        <w:t xml:space="preserve">  </w:t>
      </w:r>
    </w:p>
    <w:p w:rsidR="006E5BB4" w:rsidRDefault="0044709A" w14:paraId="256F1FA7" w14:textId="77777777">
      <w:pPr>
        <w:spacing w:after="9"/>
        <w:ind w:left="205"/>
        <w:jc w:val="center"/>
      </w:pPr>
      <w:r>
        <w:rPr>
          <w:rFonts w:ascii="Times New Roman" w:hAnsi="Times New Roman" w:eastAsia="Times New Roman" w:cs="Times New Roman"/>
          <w:sz w:val="28"/>
        </w:rPr>
        <w:t xml:space="preserve"> </w:t>
      </w:r>
    </w:p>
    <w:p w:rsidR="006E5BB4" w:rsidRDefault="0044709A" w14:paraId="331E0B88" w14:textId="77777777">
      <w:pPr>
        <w:spacing w:after="7" w:line="263" w:lineRule="auto"/>
        <w:ind w:left="603" w:hanging="10"/>
        <w:jc w:val="both"/>
      </w:pPr>
      <w:r>
        <w:rPr>
          <w:rFonts w:ascii="Times New Roman" w:hAnsi="Times New Roman" w:eastAsia="Times New Roman" w:cs="Times New Roman"/>
          <w:sz w:val="28"/>
        </w:rPr>
        <w:t xml:space="preserve">Public Comment can be provided when the Public Comment agenda item is presented. Public Comment will be considered during open session. Public </w:t>
      </w:r>
    </w:p>
    <w:p w:rsidR="006E5BB4" w:rsidRDefault="0044709A" w14:paraId="22AD2D49" w14:textId="77777777">
      <w:pPr>
        <w:spacing w:after="69" w:line="263" w:lineRule="auto"/>
        <w:ind w:left="3447" w:hanging="3058"/>
        <w:jc w:val="both"/>
      </w:pPr>
      <w:r>
        <w:rPr>
          <w:rFonts w:ascii="Times New Roman" w:hAnsi="Times New Roman" w:eastAsia="Times New Roman" w:cs="Times New Roman"/>
          <w:sz w:val="28"/>
        </w:rPr>
        <w:t xml:space="preserve">Comments may be made during the opening of the meeting and are limited to 3 minutes each individual. </w:t>
      </w:r>
    </w:p>
    <w:p w:rsidR="006E5BB4" w:rsidRDefault="0044709A" w14:paraId="68AF0AEE" w14:textId="77777777">
      <w:pPr>
        <w:spacing w:after="0"/>
      </w:pPr>
      <w:r>
        <w:rPr>
          <w:rFonts w:ascii="Times New Roman" w:hAnsi="Times New Roman" w:eastAsia="Times New Roman" w:cs="Times New Roman"/>
          <w:sz w:val="28"/>
        </w:rPr>
        <w:t xml:space="preserve"> </w:t>
      </w:r>
    </w:p>
    <w:p w:rsidR="006E5BB4" w:rsidRDefault="0044709A" w14:paraId="1E433C42" w14:textId="77777777">
      <w:pPr>
        <w:spacing w:after="69" w:line="263" w:lineRule="auto"/>
        <w:ind w:left="308" w:right="158" w:hanging="10"/>
        <w:jc w:val="both"/>
      </w:pPr>
      <w:r>
        <w:rPr>
          <w:rFonts w:ascii="Times New Roman" w:hAnsi="Times New Roman" w:eastAsia="Times New Roman" w:cs="Times New Roman"/>
          <w:sz w:val="28"/>
        </w:rPr>
        <w:t xml:space="preserve">In order to comply with Open Meetings Act, Section 10-15-1(F) N.M.S.A. 1978, copies of the agenda will be made available at least 72 hours prior to the meeting and accessible on the public website, gpsa.unm.edu. </w:t>
      </w:r>
    </w:p>
    <w:p w:rsidR="006E5BB4" w:rsidRDefault="0044709A" w14:paraId="146B63C1" w14:textId="77777777">
      <w:pPr>
        <w:spacing w:after="0"/>
      </w:pPr>
      <w:r>
        <w:rPr>
          <w:rFonts w:ascii="Times New Roman" w:hAnsi="Times New Roman" w:eastAsia="Times New Roman" w:cs="Times New Roman"/>
          <w:sz w:val="28"/>
        </w:rPr>
        <w:t xml:space="preserve"> </w:t>
      </w:r>
    </w:p>
    <w:p w:rsidR="006E5BB4" w:rsidRDefault="0044709A" w14:paraId="76DEAA4B" w14:textId="77777777">
      <w:pPr>
        <w:spacing w:after="69" w:line="263" w:lineRule="auto"/>
        <w:ind w:left="141" w:hanging="10"/>
        <w:jc w:val="both"/>
      </w:pPr>
      <w:r>
        <w:rPr>
          <w:rFonts w:ascii="Times New Roman" w:hAnsi="Times New Roman" w:eastAsia="Times New Roman" w:cs="Times New Roman"/>
          <w:sz w:val="28"/>
        </w:rPr>
        <w:t xml:space="preserve">Copies of the approved minutes of the GPSA Council can be found at gpsa.unm.edu </w:t>
      </w:r>
    </w:p>
    <w:sectPr w:rsidR="006E5BB4">
      <w:pgSz w:w="12240" w:h="15840" w:orient="portrait"/>
      <w:pgMar w:top="840" w:right="1410" w:bottom="144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revisionView w:inkAnnotations="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BB4"/>
    <w:rsid w:val="00366F21"/>
    <w:rsid w:val="0044709A"/>
    <w:rsid w:val="00495499"/>
    <w:rsid w:val="006E5BB4"/>
    <w:rsid w:val="0207899C"/>
    <w:rsid w:val="0EA0328D"/>
    <w:rsid w:val="0FD7CC63"/>
    <w:rsid w:val="1171C215"/>
    <w:rsid w:val="24CBC4A9"/>
    <w:rsid w:val="256D3CC1"/>
    <w:rsid w:val="2B30FCE3"/>
    <w:rsid w:val="2FA0EA25"/>
    <w:rsid w:val="30C1D5ED"/>
    <w:rsid w:val="3A613A7B"/>
    <w:rsid w:val="44A3CEB1"/>
    <w:rsid w:val="49D7F683"/>
    <w:rsid w:val="57C99D3E"/>
    <w:rsid w:val="593BDBC6"/>
    <w:rsid w:val="6F2D24D3"/>
    <w:rsid w:val="74C6C626"/>
    <w:rsid w:val="7903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4FACFC"/>
  <w15:docId w15:val="{A5E7819A-320F-D345-A32F-50D8B9841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line="259" w:lineRule="auto"/>
    </w:pPr>
    <w:rPr>
      <w:rFonts w:ascii="Calibri" w:hAnsi="Calibri" w:eastAsia="Calibri" w:cs="Calibri"/>
      <w:color w:val="000000"/>
      <w:sz w:val="22"/>
      <w:lang w:bidi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jpg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Microsoft Word - notice.pdf</dc:title>
  <dc:subject/>
  <dc:creator>Aaron Cowan</dc:creator>
  <keywords/>
  <lastModifiedBy>GPSA Council Chair</lastModifiedBy>
  <revision>5</revision>
  <dcterms:created xsi:type="dcterms:W3CDTF">2025-08-22T16:06:00.0000000Z</dcterms:created>
  <dcterms:modified xsi:type="dcterms:W3CDTF">2026-09-10T16:49:53.8838186Z</dcterms:modified>
</coreProperties>
</file>